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B7" w:rsidRPr="009F03B7" w:rsidRDefault="009F03B7" w:rsidP="009F03B7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9F03B7">
        <w:rPr>
          <w:rFonts w:eastAsia="Calibri"/>
          <w:b/>
          <w:sz w:val="32"/>
          <w:szCs w:val="32"/>
          <w:lang w:val="bg-BG"/>
        </w:rPr>
        <w:t xml:space="preserve">РАЗДЕЛ </w:t>
      </w:r>
      <w:r w:rsidRPr="009F03B7">
        <w:rPr>
          <w:rFonts w:eastAsia="Calibri"/>
          <w:b/>
          <w:sz w:val="32"/>
          <w:szCs w:val="32"/>
        </w:rPr>
        <w:t>IV</w:t>
      </w:r>
    </w:p>
    <w:p w:rsidR="009F03B7" w:rsidRPr="009F03B7" w:rsidRDefault="009F03B7" w:rsidP="009F03B7">
      <w:pPr>
        <w:spacing w:after="200" w:line="276" w:lineRule="auto"/>
        <w:jc w:val="center"/>
        <w:rPr>
          <w:rFonts w:eastAsia="Calibri"/>
          <w:b/>
          <w:sz w:val="32"/>
          <w:szCs w:val="32"/>
          <w:lang w:val="bg-BG"/>
        </w:rPr>
      </w:pPr>
      <w:r w:rsidRPr="009F03B7">
        <w:rPr>
          <w:rFonts w:eastAsia="Calibri"/>
          <w:b/>
          <w:sz w:val="32"/>
          <w:szCs w:val="32"/>
          <w:lang w:val="bg-BG"/>
        </w:rPr>
        <w:t>ТЕХНИЧЕСКА СПЕЦИФИКАЦИЯ</w:t>
      </w: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3952FD" w:rsidRDefault="0041067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  <w:r w:rsidRPr="0041067F">
        <w:rPr>
          <w:b/>
          <w:sz w:val="28"/>
          <w:szCs w:val="28"/>
          <w:lang w:val="bg-BG"/>
        </w:rPr>
        <w:t>за изпълнение на обществена поръчка с предмет:</w:t>
      </w:r>
    </w:p>
    <w:p w:rsidR="0041067F" w:rsidRDefault="0041067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41067F" w:rsidRDefault="0041067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41067F" w:rsidRDefault="0041067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41067F" w:rsidRDefault="0041067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„ИЗВЪРШВАНЕ НА УСЛУГА „НАПРАВА НА ОБЩЕСТВЕНИ ИНФОРМАЦИОННО-УКАЗАТЕЛНИ НАДПИСИ, СЪГЛАСНО ЧЛ. 67, АЛ.1, 2 И 3 ОТ НАРЕДБА №7 НА ОБЩИНСКИ СЪВЕТ РУСЕ ЗА РЕДА И УСЛОВИЯТА ЗА РАЗПОЛАГАНЕ НА ПРЕМЕСТВАЕМИТЕ ОБЕКТИ, НА РЕКЛАМНО-ИНФОРМАЦИОННИТЕ И МОНУМЕНТАЛНО-ДЕКОРАТИВНИ ЕЛЕМЕНТИ И ЗА ОСЪЩЕСТВЯВАНЕ НА РЕКЛАМНАТА ДЕЙНОСТ НА ТЕРИТОРИЯТА НА ОБЩИНА РУСЕ“</w:t>
      </w: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Pr="00AC24CF" w:rsidRDefault="00AC24CF" w:rsidP="00AC24CF">
      <w:pPr>
        <w:pStyle w:val="ae"/>
        <w:widowControl w:val="0"/>
        <w:numPr>
          <w:ilvl w:val="0"/>
          <w:numId w:val="19"/>
        </w:numPr>
        <w:ind w:left="0" w:firstLine="357"/>
        <w:jc w:val="both"/>
        <w:rPr>
          <w:lang w:val="bg-BG" w:eastAsia="bg-BG"/>
        </w:rPr>
      </w:pPr>
      <w:r w:rsidRPr="009D7373">
        <w:rPr>
          <w:b/>
          <w:lang w:val="bg-BG" w:eastAsia="bg-BG"/>
        </w:rPr>
        <w:t xml:space="preserve">Предметът на настоящата поръчка </w:t>
      </w:r>
      <w:r w:rsidRPr="00AC24CF">
        <w:rPr>
          <w:lang w:val="bg-BG" w:eastAsia="bg-BG"/>
        </w:rPr>
        <w:t>обхваща направата на обществен информационно</w:t>
      </w:r>
      <w:r w:rsidR="009D7373">
        <w:rPr>
          <w:lang w:val="bg-BG" w:eastAsia="bg-BG"/>
        </w:rPr>
        <w:t>-</w:t>
      </w:r>
      <w:r w:rsidRPr="00AC24CF">
        <w:rPr>
          <w:lang w:val="bg-BG" w:eastAsia="bg-BG"/>
        </w:rPr>
        <w:t xml:space="preserve"> указателен надпис, който съдържа наименованието на </w:t>
      </w:r>
      <w:proofErr w:type="spellStart"/>
      <w:r w:rsidRPr="00AC24CF">
        <w:rPr>
          <w:lang w:val="bg-BG" w:eastAsia="bg-BG"/>
        </w:rPr>
        <w:t>локализационната</w:t>
      </w:r>
      <w:proofErr w:type="spellEnd"/>
      <w:r w:rsidRPr="00AC24CF">
        <w:rPr>
          <w:lang w:val="bg-BG" w:eastAsia="bg-BG"/>
        </w:rPr>
        <w:t xml:space="preserve"> единица на жилищната сграда - номер на улица, номер на сграда. </w:t>
      </w:r>
    </w:p>
    <w:p w:rsidR="00AC24CF" w:rsidRPr="00AC24CF" w:rsidRDefault="00AC24CF" w:rsidP="00AC24CF">
      <w:pPr>
        <w:widowControl w:val="0"/>
        <w:ind w:firstLine="709"/>
        <w:jc w:val="both"/>
        <w:rPr>
          <w:lang w:val="bg-BG" w:eastAsia="bg-BG"/>
        </w:rPr>
      </w:pPr>
      <w:r w:rsidRPr="00AC24CF">
        <w:rPr>
          <w:lang w:val="bg-BG" w:eastAsia="bg-BG"/>
        </w:rPr>
        <w:t>Съгласно чл. 67, ал. 2 от Наредба №7</w:t>
      </w:r>
      <w:r w:rsidR="009A54F2">
        <w:rPr>
          <w:lang w:val="bg-BG" w:eastAsia="bg-BG"/>
        </w:rPr>
        <w:t xml:space="preserve"> на Общински</w:t>
      </w:r>
      <w:bookmarkStart w:id="0" w:name="_GoBack"/>
      <w:bookmarkEnd w:id="0"/>
      <w:r w:rsidR="009D7373">
        <w:rPr>
          <w:lang w:val="bg-BG" w:eastAsia="bg-BG"/>
        </w:rPr>
        <w:t xml:space="preserve"> съвет Русе</w:t>
      </w:r>
      <w:r w:rsidRPr="00AC24CF">
        <w:rPr>
          <w:lang w:val="bg-BG" w:eastAsia="bg-BG"/>
        </w:rPr>
        <w:t>, обществени информационно-указателни надписи се поставят от общинската администрация еднократно и безвъзмездно върху жилищни сгради, въведени в експлоатация до влизане в сила на наредбата и с етажност повече от два етажа.</w:t>
      </w:r>
    </w:p>
    <w:p w:rsidR="00AC24CF" w:rsidRPr="00AC24CF" w:rsidRDefault="00AC24CF" w:rsidP="00AC24CF">
      <w:pPr>
        <w:widowControl w:val="0"/>
        <w:ind w:firstLine="709"/>
        <w:jc w:val="both"/>
        <w:rPr>
          <w:lang w:val="bg-BG" w:eastAsia="bg-BG"/>
        </w:rPr>
      </w:pPr>
      <w:r w:rsidRPr="00AC24CF">
        <w:rPr>
          <w:lang w:val="bg-BG" w:eastAsia="bg-BG"/>
        </w:rPr>
        <w:t>За целта е изготвен списък/регистър на блоковете в гр. Русе с тяхното местоположение (жилищен квартал и адрес) и наименование на жилищната единица (за тези които имат такива), нераз</w:t>
      </w:r>
      <w:r w:rsidR="00EA0AB8">
        <w:rPr>
          <w:lang w:val="bg-BG" w:eastAsia="bg-BG"/>
        </w:rPr>
        <w:t>делна част от настоящата техническа спецификация</w:t>
      </w:r>
      <w:r w:rsidRPr="00AC24CF">
        <w:rPr>
          <w:lang w:val="bg-BG" w:eastAsia="bg-BG"/>
        </w:rPr>
        <w:t xml:space="preserve">. </w:t>
      </w:r>
    </w:p>
    <w:p w:rsidR="00AC24CF" w:rsidRPr="00AC24CF" w:rsidRDefault="00AC24CF" w:rsidP="00AC24CF">
      <w:pPr>
        <w:widowControl w:val="0"/>
        <w:ind w:firstLine="709"/>
        <w:jc w:val="both"/>
        <w:rPr>
          <w:lang w:val="bg-BG" w:eastAsia="bg-BG"/>
        </w:rPr>
      </w:pPr>
      <w:r w:rsidRPr="00AC24CF">
        <w:rPr>
          <w:b/>
          <w:u w:val="single"/>
          <w:lang w:val="bg-BG" w:eastAsia="bg-BG"/>
        </w:rPr>
        <w:t>Забележка:</w:t>
      </w:r>
      <w:r w:rsidRPr="00AC24CF">
        <w:rPr>
          <w:lang w:val="bg-BG" w:eastAsia="bg-BG"/>
        </w:rPr>
        <w:t xml:space="preserve"> </w:t>
      </w:r>
      <w:r w:rsidRPr="00AC24CF">
        <w:rPr>
          <w:b/>
          <w:lang w:val="bg-BG" w:eastAsia="bg-BG"/>
        </w:rPr>
        <w:t>Ако по време на изпълнението на поръчката бъде установен пропуск в списъка на сграда/и попадаща/и в определението на чл. 67, ал. 2 от Наредбата, то същите подлежат също на надписване. Участника следва да предвиди съответен процент за непредвидени разходи за случаите описани по-горе.</w:t>
      </w:r>
    </w:p>
    <w:p w:rsidR="00AC24CF" w:rsidRPr="00AC24CF" w:rsidRDefault="00AC24CF" w:rsidP="00AC24CF">
      <w:pPr>
        <w:widowControl w:val="0"/>
        <w:ind w:firstLine="709"/>
        <w:jc w:val="both"/>
        <w:rPr>
          <w:lang w:val="bg-BG" w:eastAsia="bg-BG"/>
        </w:rPr>
      </w:pPr>
      <w:r w:rsidRPr="00AC24CF">
        <w:rPr>
          <w:b/>
          <w:u w:val="single"/>
          <w:lang w:val="bg-BG" w:eastAsia="bg-BG"/>
        </w:rPr>
        <w:t xml:space="preserve">      </w:t>
      </w:r>
    </w:p>
    <w:p w:rsidR="00AC24CF" w:rsidRPr="00AC24CF" w:rsidRDefault="00AC24CF" w:rsidP="00AC24CF">
      <w:pPr>
        <w:ind w:firstLine="709"/>
        <w:jc w:val="both"/>
        <w:rPr>
          <w:rFonts w:eastAsia="Calibri"/>
          <w:szCs w:val="22"/>
          <w:lang w:val="bg-BG"/>
        </w:rPr>
      </w:pPr>
      <w:r w:rsidRPr="00AC24CF">
        <w:rPr>
          <w:lang w:val="bg-BG" w:eastAsia="bg-BG"/>
        </w:rPr>
        <w:t xml:space="preserve">Също така в Наредба №7 </w:t>
      </w:r>
      <w:r w:rsidRPr="00AC24CF">
        <w:rPr>
          <w:rFonts w:eastAsia="Calibri"/>
          <w:szCs w:val="22"/>
          <w:lang w:val="bg-BG"/>
        </w:rPr>
        <w:t>е определена визията на стилизиран надпис с името и/или номера на съответната сграда за всеки жилищен комплекс на територията на Община Русе, определени са местоположението, размерите и шрифта на надписа, както следва:</w:t>
      </w:r>
    </w:p>
    <w:p w:rsidR="00AC24CF" w:rsidRPr="00AC24CF" w:rsidRDefault="00AC24CF" w:rsidP="00AC24CF">
      <w:pPr>
        <w:numPr>
          <w:ilvl w:val="0"/>
          <w:numId w:val="18"/>
        </w:numPr>
        <w:jc w:val="both"/>
        <w:rPr>
          <w:rFonts w:eastAsia="Calibri"/>
          <w:szCs w:val="22"/>
          <w:lang w:val="bg-BG"/>
        </w:rPr>
      </w:pPr>
      <w:r w:rsidRPr="00AC24CF">
        <w:rPr>
          <w:rFonts w:eastAsia="Calibri"/>
          <w:szCs w:val="22"/>
          <w:lang w:val="bg-BG"/>
        </w:rPr>
        <w:t>надписи, директно върху фасадата на блокове в жилищните квартали на територията на гр. Русе</w:t>
      </w:r>
    </w:p>
    <w:p w:rsidR="00AC24CF" w:rsidRPr="00AC24CF" w:rsidRDefault="00AC24CF" w:rsidP="00AC24CF">
      <w:pPr>
        <w:numPr>
          <w:ilvl w:val="0"/>
          <w:numId w:val="18"/>
        </w:numPr>
        <w:jc w:val="both"/>
        <w:rPr>
          <w:rFonts w:eastAsia="Calibri"/>
          <w:szCs w:val="22"/>
          <w:lang w:val="bg-BG"/>
        </w:rPr>
      </w:pPr>
      <w:r w:rsidRPr="00AC24CF">
        <w:rPr>
          <w:rFonts w:eastAsia="Calibri"/>
          <w:szCs w:val="22"/>
          <w:lang w:val="bg-BG"/>
        </w:rPr>
        <w:t>размер на буквите  - 17 см и размер на цифрите – 30см.</w:t>
      </w:r>
    </w:p>
    <w:p w:rsidR="00AC24CF" w:rsidRPr="00AC24CF" w:rsidRDefault="00AC24CF" w:rsidP="00AC24CF">
      <w:pPr>
        <w:numPr>
          <w:ilvl w:val="0"/>
          <w:numId w:val="18"/>
        </w:numPr>
        <w:jc w:val="both"/>
        <w:rPr>
          <w:rFonts w:eastAsia="Calibri"/>
          <w:szCs w:val="22"/>
          <w:lang w:val="bg-BG"/>
        </w:rPr>
      </w:pPr>
      <w:r w:rsidRPr="00AC24CF">
        <w:rPr>
          <w:rFonts w:eastAsia="Calibri"/>
          <w:szCs w:val="22"/>
          <w:lang w:val="bg-BG"/>
        </w:rPr>
        <w:t xml:space="preserve">шрифт – </w:t>
      </w:r>
      <w:r w:rsidRPr="00AC24CF">
        <w:rPr>
          <w:rFonts w:eastAsia="Calibri"/>
          <w:szCs w:val="22"/>
        </w:rPr>
        <w:t>Arial Black</w:t>
      </w:r>
    </w:p>
    <w:p w:rsidR="00AC24CF" w:rsidRPr="00AC24CF" w:rsidRDefault="00AC24CF" w:rsidP="00AC24CF">
      <w:pPr>
        <w:numPr>
          <w:ilvl w:val="0"/>
          <w:numId w:val="18"/>
        </w:numPr>
        <w:jc w:val="both"/>
        <w:rPr>
          <w:rFonts w:eastAsia="Calibri"/>
          <w:szCs w:val="22"/>
          <w:lang w:val="bg-BG"/>
        </w:rPr>
      </w:pPr>
      <w:r w:rsidRPr="00AC24CF">
        <w:rPr>
          <w:rFonts w:eastAsia="Calibri"/>
          <w:szCs w:val="22"/>
          <w:lang w:val="bg-BG"/>
        </w:rPr>
        <w:t>цвят – черен, при невъзможност бял (в зависимост от цвета на фасадата)</w:t>
      </w:r>
    </w:p>
    <w:p w:rsidR="00AC24CF" w:rsidRPr="00AC24CF" w:rsidRDefault="00AC24CF" w:rsidP="00AC24CF">
      <w:pPr>
        <w:numPr>
          <w:ilvl w:val="0"/>
          <w:numId w:val="18"/>
        </w:numPr>
        <w:jc w:val="both"/>
        <w:rPr>
          <w:rFonts w:eastAsia="Calibri"/>
          <w:szCs w:val="22"/>
          <w:lang w:val="bg-BG"/>
        </w:rPr>
      </w:pPr>
      <w:r w:rsidRPr="00AC24CF">
        <w:rPr>
          <w:rFonts w:eastAsia="Calibri"/>
          <w:szCs w:val="22"/>
          <w:lang w:val="bg-BG"/>
        </w:rPr>
        <w:t>височина на поставяне – 3,00 м от тротоара</w:t>
      </w:r>
    </w:p>
    <w:p w:rsidR="00AC24CF" w:rsidRPr="00AC24CF" w:rsidRDefault="00AC24CF" w:rsidP="00AC24CF">
      <w:pPr>
        <w:widowControl w:val="0"/>
        <w:ind w:firstLine="709"/>
        <w:jc w:val="both"/>
        <w:rPr>
          <w:lang w:val="bg-BG" w:eastAsia="bg-BG"/>
        </w:rPr>
      </w:pPr>
      <w:r w:rsidRPr="00AC24CF">
        <w:rPr>
          <w:rFonts w:eastAsia="Calibri"/>
          <w:szCs w:val="22"/>
          <w:lang w:val="bg-BG"/>
        </w:rPr>
        <w:t>В Приложение №3 на Наредбата е даден пример за надпис на блок с букви (име) и за надпис с цифри (номер по ред).</w:t>
      </w:r>
    </w:p>
    <w:p w:rsidR="00AC24CF" w:rsidRPr="00AC24CF" w:rsidRDefault="00AC24CF" w:rsidP="009D7373">
      <w:pPr>
        <w:spacing w:before="120" w:after="120"/>
        <w:ind w:firstLine="709"/>
        <w:jc w:val="both"/>
        <w:rPr>
          <w:rFonts w:eastAsia="Calibri"/>
          <w:szCs w:val="22"/>
          <w:lang w:val="bg-BG"/>
        </w:rPr>
      </w:pPr>
      <w:r w:rsidRPr="00AC24CF">
        <w:rPr>
          <w:rFonts w:eastAsia="Calibri"/>
          <w:szCs w:val="22"/>
          <w:lang w:val="bg-BG"/>
        </w:rPr>
        <w:t>Процесът, за еднократното обозначаване на фасадата на един блок, обхваща: доставка и монтаж на скеле, изработване на дървена конструкция, захваната към скелето и служеща за укрепване на шаблона за надписа, поставяне шаблона върху дървената конструкция с правилно изписаното наименование на сградата, грундиране 1 слой и боядисване 2 слоя в рамките на един ден, демонтаж на шаблона, демонтаж на дървената конструкция и скелето, почистване на шаблона и транспортиране на материалите и инвентара.</w:t>
      </w:r>
    </w:p>
    <w:p w:rsidR="009D7373" w:rsidRPr="009D7373" w:rsidRDefault="009D7373" w:rsidP="009D7373">
      <w:pPr>
        <w:ind w:firstLine="708"/>
        <w:jc w:val="both"/>
        <w:rPr>
          <w:rFonts w:eastAsia="Calibri"/>
          <w:b/>
          <w:lang w:val="bg-BG"/>
        </w:rPr>
      </w:pPr>
      <w:r w:rsidRPr="009D7373">
        <w:rPr>
          <w:rFonts w:eastAsia="Calibri"/>
          <w:b/>
          <w:lang w:val="bg-BG"/>
        </w:rPr>
        <w:t>Предметът на поръчката, включва изпълнението на следните дейности:</w:t>
      </w:r>
    </w:p>
    <w:p w:rsidR="009D7373" w:rsidRPr="009D7373" w:rsidRDefault="009D7373" w:rsidP="009D7373">
      <w:pPr>
        <w:numPr>
          <w:ilvl w:val="0"/>
          <w:numId w:val="20"/>
        </w:numPr>
        <w:tabs>
          <w:tab w:val="left" w:pos="1136"/>
        </w:tabs>
        <w:ind w:left="2" w:firstLine="709"/>
        <w:contextualSpacing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 xml:space="preserve">изработка на шаблон на всяка буква от българската азбука, всички арабски цифри от 0 до 9, римски цифри </w:t>
      </w:r>
      <w:r w:rsidRPr="009D7373">
        <w:rPr>
          <w:rFonts w:eastAsia="Calibri"/>
          <w:szCs w:val="22"/>
        </w:rPr>
        <w:t xml:space="preserve">I, II, III, IV, V, </w:t>
      </w:r>
      <w:r w:rsidRPr="009D7373">
        <w:rPr>
          <w:rFonts w:eastAsia="Calibri"/>
          <w:szCs w:val="22"/>
          <w:lang w:val="bg-BG"/>
        </w:rPr>
        <w:t xml:space="preserve">знак „-“, със съответния шрифт и височина по Приложение №3 от Наредбата –  за многократна употреба за обозначаване (минимум 5 комплекта); </w:t>
      </w:r>
    </w:p>
    <w:p w:rsidR="009D7373" w:rsidRPr="009D7373" w:rsidRDefault="009D7373" w:rsidP="009D7373">
      <w:pPr>
        <w:ind w:firstLine="709"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>Един пълен комплект шаблони включва:</w:t>
      </w:r>
    </w:p>
    <w:p w:rsidR="009D7373" w:rsidRPr="009D7373" w:rsidRDefault="009D7373" w:rsidP="009D7373">
      <w:pPr>
        <w:numPr>
          <w:ilvl w:val="0"/>
          <w:numId w:val="18"/>
        </w:numPr>
        <w:ind w:left="1420" w:hanging="284"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 xml:space="preserve">всички букви от българската азбука, арабски цифри, римски цифри </w:t>
      </w:r>
      <w:r w:rsidRPr="009D7373">
        <w:rPr>
          <w:rFonts w:eastAsia="Calibri"/>
          <w:szCs w:val="22"/>
        </w:rPr>
        <w:t xml:space="preserve">I, II, III, V </w:t>
      </w:r>
      <w:r w:rsidRPr="009D7373">
        <w:rPr>
          <w:rFonts w:eastAsia="Calibri"/>
          <w:szCs w:val="22"/>
          <w:lang w:val="bg-BG"/>
        </w:rPr>
        <w:t>и тире с височина на шрифта 17см.</w:t>
      </w:r>
    </w:p>
    <w:p w:rsidR="009D7373" w:rsidRPr="009D7373" w:rsidRDefault="009D7373" w:rsidP="009D7373">
      <w:pPr>
        <w:numPr>
          <w:ilvl w:val="0"/>
          <w:numId w:val="18"/>
        </w:numPr>
        <w:ind w:left="1420" w:hanging="284"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>надпис „бл.“ с височина на шрифта 10см</w:t>
      </w:r>
    </w:p>
    <w:p w:rsidR="009D7373" w:rsidRPr="009D7373" w:rsidRDefault="009D7373" w:rsidP="009D7373">
      <w:pPr>
        <w:numPr>
          <w:ilvl w:val="0"/>
          <w:numId w:val="18"/>
        </w:numPr>
        <w:ind w:left="1420" w:hanging="284"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>всички арабски цифри от 0 до 9 с височина на шрифта 30см.</w:t>
      </w:r>
    </w:p>
    <w:p w:rsidR="009D7373" w:rsidRPr="009D7373" w:rsidRDefault="009D7373" w:rsidP="009D7373">
      <w:pPr>
        <w:numPr>
          <w:ilvl w:val="0"/>
          <w:numId w:val="18"/>
        </w:numPr>
        <w:ind w:left="1420" w:hanging="284"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 xml:space="preserve">надпис „бл.“ с височина на шрифта 17см     </w:t>
      </w:r>
    </w:p>
    <w:p w:rsidR="009D7373" w:rsidRPr="009D7373" w:rsidRDefault="009D7373" w:rsidP="009D7373">
      <w:pPr>
        <w:numPr>
          <w:ilvl w:val="0"/>
          <w:numId w:val="20"/>
        </w:numPr>
        <w:tabs>
          <w:tab w:val="left" w:pos="1136"/>
        </w:tabs>
        <w:ind w:left="2" w:firstLine="709"/>
        <w:contextualSpacing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>монтаж и демонтаж на работно скеле:</w:t>
      </w:r>
    </w:p>
    <w:p w:rsidR="009D7373" w:rsidRPr="009D7373" w:rsidRDefault="009D7373" w:rsidP="009D7373">
      <w:pPr>
        <w:numPr>
          <w:ilvl w:val="0"/>
          <w:numId w:val="20"/>
        </w:numPr>
        <w:tabs>
          <w:tab w:val="left" w:pos="1136"/>
        </w:tabs>
        <w:ind w:left="2" w:firstLine="1134"/>
        <w:contextualSpacing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lastRenderedPageBreak/>
        <w:t xml:space="preserve">2,5 </w:t>
      </w:r>
      <w:proofErr w:type="spellStart"/>
      <w:r w:rsidRPr="009D7373">
        <w:rPr>
          <w:rFonts w:eastAsia="Calibri"/>
          <w:szCs w:val="22"/>
          <w:lang w:val="bg-BG"/>
        </w:rPr>
        <w:t>кв.м</w:t>
      </w:r>
      <w:proofErr w:type="spellEnd"/>
      <w:r w:rsidRPr="009D7373">
        <w:rPr>
          <w:rFonts w:eastAsia="Calibri"/>
          <w:szCs w:val="22"/>
          <w:lang w:val="bg-BG"/>
        </w:rPr>
        <w:t>. за обозначаване на име и/или номер с дължина на надписа до 2,5 м (осем буквено название);</w:t>
      </w:r>
    </w:p>
    <w:p w:rsidR="009D7373" w:rsidRPr="009D7373" w:rsidRDefault="009D7373" w:rsidP="009D7373">
      <w:pPr>
        <w:numPr>
          <w:ilvl w:val="0"/>
          <w:numId w:val="20"/>
        </w:numPr>
        <w:tabs>
          <w:tab w:val="left" w:pos="1136"/>
        </w:tabs>
        <w:ind w:left="2" w:firstLine="1134"/>
        <w:contextualSpacing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 xml:space="preserve">5,0 кв. м. за обозначаване на имена с дължина на надписа над 2,5 м (повече от осем буквено название);  </w:t>
      </w:r>
    </w:p>
    <w:p w:rsidR="009D7373" w:rsidRPr="009D7373" w:rsidRDefault="009D7373" w:rsidP="009D7373">
      <w:pPr>
        <w:numPr>
          <w:ilvl w:val="0"/>
          <w:numId w:val="20"/>
        </w:numPr>
        <w:tabs>
          <w:tab w:val="left" w:pos="1136"/>
        </w:tabs>
        <w:ind w:left="2" w:firstLine="709"/>
        <w:contextualSpacing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>изработка, монтаж и демонтаж на дървена конструкция (минимум 8 комплекта), която служи за поддръжка на шаблона в хоризонтално положение и се поставя върху монтираното скеле;</w:t>
      </w:r>
    </w:p>
    <w:p w:rsidR="009D7373" w:rsidRPr="009D7373" w:rsidRDefault="009D7373" w:rsidP="009D7373">
      <w:pPr>
        <w:numPr>
          <w:ilvl w:val="0"/>
          <w:numId w:val="20"/>
        </w:numPr>
        <w:tabs>
          <w:tab w:val="left" w:pos="1136"/>
        </w:tabs>
        <w:ind w:left="2" w:firstLine="709"/>
        <w:contextualSpacing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 xml:space="preserve">Обозначаване на съответната сграда със съответното име и/или номер на сграда или улица и номер на същата, в това число правилно подреждане на шаблона, поставяне върху дървената конструкция, грундиране 1 слой и боядисване 2 слоя и почистване на шаблона за  следваща употреба; </w:t>
      </w:r>
    </w:p>
    <w:p w:rsidR="009D7373" w:rsidRPr="009D7373" w:rsidRDefault="009D7373" w:rsidP="009D7373">
      <w:pPr>
        <w:numPr>
          <w:ilvl w:val="0"/>
          <w:numId w:val="20"/>
        </w:numPr>
        <w:tabs>
          <w:tab w:val="left" w:pos="1136"/>
        </w:tabs>
        <w:ind w:left="2" w:firstLine="709"/>
        <w:contextualSpacing/>
        <w:jc w:val="both"/>
        <w:rPr>
          <w:rFonts w:eastAsia="Calibri"/>
          <w:szCs w:val="22"/>
          <w:lang w:val="bg-BG"/>
        </w:rPr>
      </w:pPr>
      <w:r w:rsidRPr="009D7373">
        <w:rPr>
          <w:rFonts w:eastAsia="Calibri"/>
          <w:szCs w:val="22"/>
          <w:lang w:val="bg-BG"/>
        </w:rPr>
        <w:t>След приключване на работа на съответната сграда, почистване на околните пространства от замърсяване и/или захабяване следствие на негови действия;</w:t>
      </w:r>
    </w:p>
    <w:p w:rsidR="00AC24CF" w:rsidRDefault="009D7373" w:rsidP="009D7373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  <w:r w:rsidRPr="009D7373">
        <w:rPr>
          <w:rFonts w:eastAsia="Calibri"/>
          <w:lang w:val="bg-BG"/>
        </w:rPr>
        <w:t>Други съпътстващи дейности необходими за изпълнение на предмета на поръчката;</w:t>
      </w: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p w:rsidR="00AC24CF" w:rsidRPr="0041067F" w:rsidRDefault="00AC24CF" w:rsidP="0041067F">
      <w:pPr>
        <w:pStyle w:val="af0"/>
        <w:ind w:left="0" w:firstLine="0"/>
        <w:jc w:val="center"/>
        <w:rPr>
          <w:b/>
          <w:sz w:val="28"/>
          <w:szCs w:val="28"/>
          <w:lang w:val="bg-BG"/>
        </w:rPr>
      </w:pPr>
    </w:p>
    <w:sectPr w:rsidR="00AC24CF" w:rsidRPr="0041067F" w:rsidSect="00EB477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CE" w:rsidRDefault="00542ACE" w:rsidP="00375F44">
      <w:r>
        <w:separator/>
      </w:r>
    </w:p>
  </w:endnote>
  <w:endnote w:type="continuationSeparator" w:id="0">
    <w:p w:rsidR="00542ACE" w:rsidRDefault="00542ACE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542AC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517189"/>
      <w:docPartObj>
        <w:docPartGallery w:val="Page Numbers (Bottom of Page)"/>
        <w:docPartUnique/>
      </w:docPartObj>
    </w:sdtPr>
    <w:sdtEndPr/>
    <w:sdtContent>
      <w:p w:rsidR="0063274D" w:rsidRDefault="006327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F2">
          <w:rPr>
            <w:noProof/>
          </w:rPr>
          <w:t>2</w:t>
        </w:r>
        <w:r>
          <w:fldChar w:fldCharType="end"/>
        </w:r>
      </w:p>
    </w:sdtContent>
  </w:sdt>
  <w:p w:rsidR="0063274D" w:rsidRDefault="006327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CE" w:rsidRDefault="00542ACE" w:rsidP="00375F44">
      <w:r>
        <w:separator/>
      </w:r>
    </w:p>
  </w:footnote>
  <w:footnote w:type="continuationSeparator" w:id="0">
    <w:p w:rsidR="00542ACE" w:rsidRDefault="00542ACE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9F03B7" w:rsidRPr="009F03B7" w:rsidTr="00571BF7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9F03B7" w:rsidRPr="009F03B7" w:rsidRDefault="009F03B7" w:rsidP="009F03B7">
          <w:pPr>
            <w:jc w:val="center"/>
            <w:rPr>
              <w:lang w:val="bg-BG"/>
            </w:rPr>
          </w:pPr>
          <w:r w:rsidRPr="009F03B7">
            <w:rPr>
              <w:noProof/>
              <w:lang w:val="bg-BG" w:eastAsia="bg-BG"/>
            </w:rPr>
            <w:drawing>
              <wp:inline distT="0" distB="0" distL="0" distR="0" wp14:anchorId="5FB8F5F5" wp14:editId="55C09E94">
                <wp:extent cx="803275" cy="1176655"/>
                <wp:effectExtent l="0" t="0" r="0" b="444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9F03B7" w:rsidRPr="009F03B7" w:rsidRDefault="009F03B7" w:rsidP="009F03B7">
          <w:pPr>
            <w:suppressAutoHyphens/>
            <w:overflowPunct w:val="0"/>
            <w:autoSpaceDE w:val="0"/>
            <w:jc w:val="center"/>
            <w:textAlignment w:val="baseline"/>
            <w:rPr>
              <w:b/>
              <w:sz w:val="32"/>
              <w:szCs w:val="32"/>
              <w:lang w:val="bg-BG" w:eastAsia="ar-SA"/>
            </w:rPr>
          </w:pPr>
          <w:r w:rsidRPr="009F03B7">
            <w:rPr>
              <w:b/>
              <w:sz w:val="32"/>
              <w:szCs w:val="32"/>
              <w:lang w:eastAsia="ar-SA"/>
            </w:rPr>
            <w:t xml:space="preserve">ОБЩИНА </w:t>
          </w:r>
          <w:r w:rsidRPr="009F03B7">
            <w:rPr>
              <w:b/>
              <w:sz w:val="32"/>
              <w:szCs w:val="32"/>
              <w:lang w:val="bg-BG" w:eastAsia="ar-SA"/>
            </w:rPr>
            <w:t>РУСЕ</w:t>
          </w:r>
        </w:p>
      </w:tc>
    </w:tr>
    <w:tr w:rsidR="009F03B7" w:rsidRPr="009F03B7" w:rsidTr="00571BF7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9F03B7" w:rsidRPr="009F03B7" w:rsidRDefault="009F03B7" w:rsidP="009F03B7">
          <w:pPr>
            <w:rPr>
              <w:lang w:val="bg-BG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9F03B7" w:rsidRPr="009F03B7" w:rsidRDefault="009F03B7" w:rsidP="009F03B7">
          <w:pPr>
            <w:jc w:val="center"/>
          </w:pPr>
          <w:r w:rsidRPr="009F03B7">
            <w:rPr>
              <w:lang w:val="ru-RU"/>
            </w:rPr>
            <w:t xml:space="preserve">гр. </w:t>
          </w:r>
          <w:proofErr w:type="spellStart"/>
          <w:r w:rsidRPr="009F03B7">
            <w:rPr>
              <w:lang w:val="ru-RU"/>
            </w:rPr>
            <w:t>Русе</w:t>
          </w:r>
          <w:proofErr w:type="spellEnd"/>
          <w:r w:rsidRPr="009F03B7">
            <w:rPr>
              <w:lang w:val="ru-RU"/>
            </w:rPr>
            <w:t>, пл. Свобода 6, Телефон:</w:t>
          </w:r>
          <w:r w:rsidRPr="009F03B7">
            <w:t xml:space="preserve"> </w:t>
          </w:r>
          <w:r w:rsidRPr="009F03B7">
            <w:rPr>
              <w:lang w:val="ru-RU"/>
            </w:rPr>
            <w:t>00359 82 </w:t>
          </w:r>
          <w:r w:rsidRPr="009F03B7">
            <w:t>881 </w:t>
          </w:r>
          <w:proofErr w:type="gramStart"/>
          <w:r w:rsidRPr="009F03B7">
            <w:t xml:space="preserve">725 </w:t>
          </w:r>
          <w:r w:rsidRPr="009F03B7">
            <w:rPr>
              <w:lang w:val="ru-RU"/>
            </w:rPr>
            <w:t>,</w:t>
          </w:r>
          <w:proofErr w:type="gramEnd"/>
          <w:r w:rsidRPr="009F03B7">
            <w:rPr>
              <w:lang w:val="ru-RU"/>
            </w:rPr>
            <w:t xml:space="preserve"> факс: 00359 82 834 413, </w:t>
          </w:r>
          <w:r w:rsidRPr="009F03B7">
            <w:t>www</w:t>
          </w:r>
          <w:r w:rsidRPr="009F03B7">
            <w:rPr>
              <w:lang w:val="ru-RU"/>
            </w:rPr>
            <w:t>.</w:t>
          </w:r>
          <w:r w:rsidRPr="009F03B7">
            <w:t>ruse</w:t>
          </w:r>
          <w:r w:rsidRPr="009F03B7">
            <w:rPr>
              <w:lang w:val="ru-RU"/>
            </w:rPr>
            <w:t>-</w:t>
          </w:r>
          <w:proofErr w:type="spellStart"/>
          <w:r w:rsidRPr="009F03B7">
            <w:t>bg</w:t>
          </w:r>
          <w:proofErr w:type="spellEnd"/>
          <w:r w:rsidRPr="009F03B7">
            <w:rPr>
              <w:lang w:val="ru-RU"/>
            </w:rPr>
            <w:t>.</w:t>
          </w:r>
          <w:proofErr w:type="spellStart"/>
          <w:r w:rsidRPr="009F03B7">
            <w:t>eu</w:t>
          </w:r>
          <w:proofErr w:type="spellEnd"/>
          <w:r w:rsidRPr="009F03B7">
            <w:rPr>
              <w:lang w:val="ru-RU"/>
            </w:rPr>
            <w:t xml:space="preserve">, </w:t>
          </w:r>
          <w:r w:rsidRPr="009F03B7">
            <w:t>mayor</w:t>
          </w:r>
          <w:r w:rsidRPr="009F03B7">
            <w:rPr>
              <w:lang w:val="ru-RU"/>
            </w:rPr>
            <w:t>@</w:t>
          </w:r>
          <w:r w:rsidRPr="009F03B7">
            <w:t>ruse</w:t>
          </w:r>
          <w:r w:rsidRPr="009F03B7">
            <w:rPr>
              <w:lang w:val="ru-RU"/>
            </w:rPr>
            <w:t>-</w:t>
          </w:r>
          <w:proofErr w:type="spellStart"/>
          <w:r w:rsidRPr="009F03B7">
            <w:t>bg</w:t>
          </w:r>
          <w:proofErr w:type="spellEnd"/>
          <w:r w:rsidRPr="009F03B7">
            <w:rPr>
              <w:lang w:val="ru-RU"/>
            </w:rPr>
            <w:t>.</w:t>
          </w:r>
          <w:proofErr w:type="spellStart"/>
          <w:r w:rsidRPr="009F03B7">
            <w:t>eu</w:t>
          </w:r>
          <w:proofErr w:type="spellEnd"/>
          <w:r w:rsidRPr="009F03B7">
            <w:rPr>
              <w:lang w:val="ru-RU"/>
            </w:rPr>
            <w:t xml:space="preserve"> </w:t>
          </w:r>
        </w:p>
        <w:p w:rsidR="009F03B7" w:rsidRPr="009F03B7" w:rsidRDefault="009F03B7" w:rsidP="009F03B7">
          <w:pPr>
            <w:jc w:val="center"/>
            <w:rPr>
              <w:lang w:val="bg-BG"/>
            </w:rPr>
          </w:pPr>
          <w:r w:rsidRPr="009F03B7">
            <w:rPr>
              <w:lang w:val="bg-BG"/>
            </w:rPr>
            <w:t>Профил на купувача: http://ruse-bg.eu/bg/zop2016/586/index.html</w:t>
          </w:r>
        </w:p>
      </w:tc>
    </w:tr>
  </w:tbl>
  <w:p w:rsidR="009F03B7" w:rsidRDefault="009F03B7">
    <w:pPr>
      <w:pStyle w:val="a3"/>
    </w:pPr>
  </w:p>
  <w:p w:rsidR="00F5066F" w:rsidRDefault="00542ACE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Инвестираме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във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вашето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бъдеще</w:t>
          </w:r>
          <w:proofErr w:type="spellEnd"/>
        </w:p>
      </w:tc>
      <w:tc>
        <w:tcPr>
          <w:tcW w:w="3497" w:type="dxa"/>
        </w:tcPr>
        <w:p w:rsidR="00F5066F" w:rsidRDefault="00542ACE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542ACE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542ACE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542ACE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542ACE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542ACE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542ACE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542ACE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542A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D48"/>
    <w:multiLevelType w:val="hybridMultilevel"/>
    <w:tmpl w:val="A08C8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B014A63"/>
    <w:multiLevelType w:val="hybridMultilevel"/>
    <w:tmpl w:val="587868D8"/>
    <w:lvl w:ilvl="0" w:tplc="CA7EC4E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AD3664"/>
    <w:multiLevelType w:val="hybridMultilevel"/>
    <w:tmpl w:val="F22AD09C"/>
    <w:lvl w:ilvl="0" w:tplc="87D452D0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EB4848"/>
    <w:multiLevelType w:val="hybridMultilevel"/>
    <w:tmpl w:val="7CBEE8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051311"/>
    <w:multiLevelType w:val="hybridMultilevel"/>
    <w:tmpl w:val="D2DA8C1E"/>
    <w:lvl w:ilvl="0" w:tplc="6F9E8A16">
      <w:start w:val="2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2B875B4"/>
    <w:multiLevelType w:val="hybridMultilevel"/>
    <w:tmpl w:val="8AC04A64"/>
    <w:lvl w:ilvl="0" w:tplc="65D86A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C0C21"/>
    <w:multiLevelType w:val="hybridMultilevel"/>
    <w:tmpl w:val="DDFEDEE4"/>
    <w:lvl w:ilvl="0" w:tplc="0402000F">
      <w:start w:val="2"/>
      <w:numFmt w:val="bullet"/>
      <w:lvlText w:val="-"/>
      <w:lvlJc w:val="left"/>
      <w:pPr>
        <w:ind w:left="1431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8"/>
  </w:num>
  <w:num w:numId="9">
    <w:abstractNumId w:val="17"/>
  </w:num>
  <w:num w:numId="10">
    <w:abstractNumId w:val="13"/>
  </w:num>
  <w:num w:numId="11">
    <w:abstractNumId w:val="19"/>
  </w:num>
  <w:num w:numId="12">
    <w:abstractNumId w:val="1"/>
  </w:num>
  <w:num w:numId="13">
    <w:abstractNumId w:val="12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8"/>
    <w:rsid w:val="000630AE"/>
    <w:rsid w:val="00076742"/>
    <w:rsid w:val="000A5DD8"/>
    <w:rsid w:val="00126089"/>
    <w:rsid w:val="0019389C"/>
    <w:rsid w:val="001B00B9"/>
    <w:rsid w:val="001D5AF8"/>
    <w:rsid w:val="001F1DDB"/>
    <w:rsid w:val="00221006"/>
    <w:rsid w:val="00261572"/>
    <w:rsid w:val="002808F6"/>
    <w:rsid w:val="00300AAB"/>
    <w:rsid w:val="00375F44"/>
    <w:rsid w:val="003952FD"/>
    <w:rsid w:val="003A3680"/>
    <w:rsid w:val="003E37DA"/>
    <w:rsid w:val="003E4B37"/>
    <w:rsid w:val="003E561A"/>
    <w:rsid w:val="004015C4"/>
    <w:rsid w:val="004038A4"/>
    <w:rsid w:val="0041067F"/>
    <w:rsid w:val="00424575"/>
    <w:rsid w:val="004A6A74"/>
    <w:rsid w:val="004B5BB7"/>
    <w:rsid w:val="004F39C8"/>
    <w:rsid w:val="0051200A"/>
    <w:rsid w:val="005213D1"/>
    <w:rsid w:val="00542ACE"/>
    <w:rsid w:val="00582401"/>
    <w:rsid w:val="0063274D"/>
    <w:rsid w:val="00640F4C"/>
    <w:rsid w:val="006556AD"/>
    <w:rsid w:val="00665B98"/>
    <w:rsid w:val="00665F0B"/>
    <w:rsid w:val="006B283E"/>
    <w:rsid w:val="006C2119"/>
    <w:rsid w:val="006D3EAD"/>
    <w:rsid w:val="006E5FB6"/>
    <w:rsid w:val="0073336E"/>
    <w:rsid w:val="00772F85"/>
    <w:rsid w:val="0077508D"/>
    <w:rsid w:val="00785373"/>
    <w:rsid w:val="00785498"/>
    <w:rsid w:val="00830457"/>
    <w:rsid w:val="00951E8D"/>
    <w:rsid w:val="009557EF"/>
    <w:rsid w:val="009A54F2"/>
    <w:rsid w:val="009B7D73"/>
    <w:rsid w:val="009D3DE7"/>
    <w:rsid w:val="009D7373"/>
    <w:rsid w:val="009E25FD"/>
    <w:rsid w:val="009F03B7"/>
    <w:rsid w:val="00A26B99"/>
    <w:rsid w:val="00A40E97"/>
    <w:rsid w:val="00A657A2"/>
    <w:rsid w:val="00A91998"/>
    <w:rsid w:val="00AC24CF"/>
    <w:rsid w:val="00B34EC2"/>
    <w:rsid w:val="00B42A4E"/>
    <w:rsid w:val="00B47836"/>
    <w:rsid w:val="00B8037F"/>
    <w:rsid w:val="00B941E0"/>
    <w:rsid w:val="00BD4A84"/>
    <w:rsid w:val="00CC3155"/>
    <w:rsid w:val="00CE65CE"/>
    <w:rsid w:val="00CF4DCC"/>
    <w:rsid w:val="00D03B8E"/>
    <w:rsid w:val="00D30129"/>
    <w:rsid w:val="00D462E7"/>
    <w:rsid w:val="00D9746F"/>
    <w:rsid w:val="00DF3831"/>
    <w:rsid w:val="00E1511F"/>
    <w:rsid w:val="00E74723"/>
    <w:rsid w:val="00E8143C"/>
    <w:rsid w:val="00E85C01"/>
    <w:rsid w:val="00EA0AB8"/>
    <w:rsid w:val="00EB02EA"/>
    <w:rsid w:val="00EB477D"/>
    <w:rsid w:val="00F30486"/>
    <w:rsid w:val="00F4144A"/>
    <w:rsid w:val="00F87089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CCF3"/>
  <w15:chartTrackingRefBased/>
  <w15:docId w15:val="{7720E559-2117-4311-B570-E705D57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uiPriority w:val="99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Title"/>
    <w:basedOn w:val="a"/>
    <w:link w:val="af2"/>
    <w:qFormat/>
    <w:rsid w:val="00772F85"/>
    <w:pPr>
      <w:jc w:val="center"/>
    </w:pPr>
    <w:rPr>
      <w:sz w:val="32"/>
      <w:lang w:val="bg-BG"/>
    </w:rPr>
  </w:style>
  <w:style w:type="character" w:customStyle="1" w:styleId="af2">
    <w:name w:val="Заглавие Знак"/>
    <w:basedOn w:val="a0"/>
    <w:link w:val="af1"/>
    <w:rsid w:val="00772F8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P-Stoyanova</cp:lastModifiedBy>
  <cp:revision>15</cp:revision>
  <dcterms:created xsi:type="dcterms:W3CDTF">2018-03-12T12:09:00Z</dcterms:created>
  <dcterms:modified xsi:type="dcterms:W3CDTF">2018-05-14T06:32:00Z</dcterms:modified>
</cp:coreProperties>
</file>